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E1" w:rsidRDefault="00EF31E1">
      <w:pPr>
        <w:rPr>
          <w:rFonts w:asciiTheme="majorHAnsi" w:hAnsiTheme="majorHAnsi"/>
        </w:rPr>
      </w:pPr>
    </w:p>
    <w:p w:rsidR="006678BA" w:rsidRDefault="006678BA">
      <w:pPr>
        <w:rPr>
          <w:rFonts w:asciiTheme="majorHAnsi" w:hAnsiTheme="majorHAnsi"/>
        </w:rPr>
      </w:pPr>
    </w:p>
    <w:p w:rsidR="006678BA" w:rsidRDefault="006678BA" w:rsidP="006678BA">
      <w:pPr>
        <w:pStyle w:val="Tittel"/>
        <w:jc w:val="center"/>
      </w:pPr>
      <w:r>
        <w:t xml:space="preserve">Hvordan melde på i </w:t>
      </w:r>
      <w:proofErr w:type="spellStart"/>
      <w:r>
        <w:t>Checkin</w:t>
      </w:r>
      <w:proofErr w:type="spellEnd"/>
    </w:p>
    <w:p w:rsidR="006678BA" w:rsidRDefault="006678BA" w:rsidP="006678BA">
      <w:r>
        <w:t xml:space="preserve">Her er en oppskrift på hvordan gå fram for å gjøre påmelding til Taekwon-Do sommerleir i Langesund i </w:t>
      </w:r>
      <w:proofErr w:type="spellStart"/>
      <w:r>
        <w:t>Checkin</w:t>
      </w:r>
      <w:proofErr w:type="spellEnd"/>
      <w:r>
        <w:t>.</w:t>
      </w:r>
    </w:p>
    <w:p w:rsidR="006678BA" w:rsidRDefault="006678BA" w:rsidP="006678BA">
      <w:r>
        <w:t xml:space="preserve">Påmelding gjøres her: </w:t>
      </w:r>
      <w:hyperlink r:id="rId5" w:history="1">
        <w:r w:rsidRPr="00005A1A">
          <w:rPr>
            <w:rStyle w:val="Hyperkobling"/>
          </w:rPr>
          <w:t>https://www.checkin.no/event/15234/taekwon-do-sommerleir-2018</w:t>
        </w:r>
      </w:hyperlink>
    </w:p>
    <w:p w:rsidR="006678BA" w:rsidRDefault="006678BA" w:rsidP="006678BA">
      <w:pPr>
        <w:pStyle w:val="Listeavsnitt"/>
        <w:ind w:left="0"/>
      </w:pPr>
    </w:p>
    <w:p w:rsidR="006678BA" w:rsidRDefault="006678BA" w:rsidP="006678BA">
      <w:pPr>
        <w:pStyle w:val="Listeavsnitt"/>
        <w:numPr>
          <w:ilvl w:val="0"/>
          <w:numId w:val="4"/>
        </w:numPr>
        <w:ind w:left="567" w:hanging="567"/>
      </w:pPr>
      <w:r>
        <w:t>Klikk på ”Start påmeldingen”</w:t>
      </w:r>
    </w:p>
    <w:p w:rsidR="006678BA" w:rsidRDefault="006678BA" w:rsidP="006678BA">
      <w:r>
        <w:rPr>
          <w:noProof/>
          <w:lang w:eastAsia="nb-NO"/>
        </w:rPr>
        <w:drawing>
          <wp:inline distT="0" distB="0" distL="0" distR="0">
            <wp:extent cx="3508395" cy="2647507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917" cy="264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8BA" w:rsidRDefault="006678BA" w:rsidP="006678BA"/>
    <w:p w:rsidR="006678BA" w:rsidRDefault="006678BA" w:rsidP="006678BA">
      <w:pPr>
        <w:pStyle w:val="Listeavsnitt"/>
        <w:numPr>
          <w:ilvl w:val="0"/>
          <w:numId w:val="4"/>
        </w:numPr>
        <w:ind w:left="567" w:hanging="567"/>
      </w:pPr>
      <w:r>
        <w:t>Velg om du skal være med på leiren eller ikke</w:t>
      </w:r>
      <w:r w:rsidR="004D1F36">
        <w:t xml:space="preserve"> (hvis du er foresatt og ikke skal være med på leiren, men kun melde på barnet ditt, så trykker du nei her)</w:t>
      </w:r>
      <w:r>
        <w:t>.</w:t>
      </w:r>
    </w:p>
    <w:p w:rsidR="006678BA" w:rsidRDefault="006678BA" w:rsidP="006678BA">
      <w:r>
        <w:rPr>
          <w:noProof/>
          <w:lang w:eastAsia="nb-NO"/>
        </w:rPr>
        <w:drawing>
          <wp:inline distT="0" distB="0" distL="0" distR="0">
            <wp:extent cx="4890770" cy="1626870"/>
            <wp:effectExtent l="19050" t="0" r="508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8BA" w:rsidRDefault="006678BA" w:rsidP="006678BA"/>
    <w:p w:rsidR="00C56B86" w:rsidRDefault="00C56B86" w:rsidP="006678BA"/>
    <w:p w:rsidR="00C56B86" w:rsidRDefault="00C56B86" w:rsidP="006678BA"/>
    <w:p w:rsidR="00C56B86" w:rsidRDefault="00C56B86" w:rsidP="006678BA"/>
    <w:p w:rsidR="00C56B86" w:rsidRDefault="00C56B86" w:rsidP="006678BA"/>
    <w:p w:rsidR="006678BA" w:rsidRDefault="006678BA" w:rsidP="006678BA">
      <w:pPr>
        <w:pStyle w:val="Listeavsnitt"/>
        <w:numPr>
          <w:ilvl w:val="0"/>
          <w:numId w:val="4"/>
        </w:numPr>
        <w:ind w:left="0" w:firstLine="0"/>
      </w:pPr>
      <w:r>
        <w:t>Fyll inn all nødvendig informasjon om deg som foresatt og klikk ”Fortsett”.</w:t>
      </w:r>
    </w:p>
    <w:p w:rsidR="006678BA" w:rsidRDefault="006678BA" w:rsidP="006678BA">
      <w:r>
        <w:rPr>
          <w:noProof/>
          <w:lang w:eastAsia="nb-NO"/>
        </w:rPr>
        <w:drawing>
          <wp:inline distT="0" distB="0" distL="0" distR="0">
            <wp:extent cx="3349669" cy="5954233"/>
            <wp:effectExtent l="19050" t="0" r="3131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778" cy="595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86" w:rsidRDefault="00C56B86" w:rsidP="006678BA"/>
    <w:p w:rsidR="00EF4297" w:rsidRDefault="00EF4297" w:rsidP="006678BA"/>
    <w:p w:rsidR="00EF4297" w:rsidRDefault="00EF4297" w:rsidP="006678BA"/>
    <w:p w:rsidR="00EF4297" w:rsidRDefault="00EF4297" w:rsidP="006678BA"/>
    <w:p w:rsidR="00EF4297" w:rsidRDefault="00EF4297" w:rsidP="006678BA"/>
    <w:p w:rsidR="00EF4297" w:rsidRDefault="00EF4297" w:rsidP="006678BA"/>
    <w:p w:rsidR="00EF4297" w:rsidRDefault="00EF4297" w:rsidP="006678BA"/>
    <w:p w:rsidR="00EF4297" w:rsidRDefault="00EF4297" w:rsidP="006678BA"/>
    <w:p w:rsidR="00EF4297" w:rsidRDefault="00EF4297" w:rsidP="006678BA"/>
    <w:p w:rsidR="00C56B86" w:rsidRDefault="00C56B86" w:rsidP="00C56B86">
      <w:pPr>
        <w:pStyle w:val="Listeavsnitt"/>
        <w:numPr>
          <w:ilvl w:val="0"/>
          <w:numId w:val="4"/>
        </w:numPr>
        <w:ind w:left="0" w:firstLine="0"/>
      </w:pPr>
      <w:r>
        <w:t xml:space="preserve">Fyll inn all nødvendig informasjon om </w:t>
      </w:r>
      <w:r w:rsidR="00EF4297">
        <w:t>deltageren og klikk fortsett.</w:t>
      </w:r>
    </w:p>
    <w:p w:rsidR="00EF4297" w:rsidRDefault="00EF4297" w:rsidP="00EF4297">
      <w:r>
        <w:rPr>
          <w:noProof/>
          <w:lang w:eastAsia="nb-NO"/>
        </w:rPr>
        <w:drawing>
          <wp:inline distT="0" distB="0" distL="0" distR="0">
            <wp:extent cx="3924300" cy="6800854"/>
            <wp:effectExtent l="1905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174" cy="682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97" w:rsidRDefault="00EF4297" w:rsidP="00EF4297"/>
    <w:p w:rsidR="00EF4297" w:rsidRDefault="00EF4297" w:rsidP="00EF4297"/>
    <w:p w:rsidR="007B6852" w:rsidRDefault="007B6852" w:rsidP="00EF4297"/>
    <w:p w:rsidR="00EF4297" w:rsidRDefault="00EF4297" w:rsidP="00EF4297">
      <w:pPr>
        <w:pStyle w:val="Listeavsnitt"/>
        <w:numPr>
          <w:ilvl w:val="0"/>
          <w:numId w:val="4"/>
        </w:numPr>
        <w:ind w:left="0" w:firstLine="0"/>
      </w:pPr>
      <w:r>
        <w:t>Velg hvilken leir som er korrekt for den du melder på i punkt 4.</w:t>
      </w:r>
    </w:p>
    <w:p w:rsidR="00EF4297" w:rsidRDefault="00EF4297" w:rsidP="00EF4297">
      <w:r>
        <w:rPr>
          <w:noProof/>
          <w:lang w:eastAsia="nb-NO"/>
        </w:rPr>
        <w:drawing>
          <wp:inline distT="0" distB="0" distL="0" distR="0">
            <wp:extent cx="2960633" cy="2602031"/>
            <wp:effectExtent l="1905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76" cy="26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97" w:rsidRDefault="00EF4297" w:rsidP="00EF4297"/>
    <w:p w:rsidR="00EF4297" w:rsidRDefault="00EF4297" w:rsidP="00EF4297">
      <w:pPr>
        <w:pStyle w:val="Listeavsnitt"/>
        <w:numPr>
          <w:ilvl w:val="0"/>
          <w:numId w:val="4"/>
        </w:numPr>
        <w:ind w:left="0" w:firstLine="0"/>
      </w:pPr>
      <w:r>
        <w:t>Fyll ut all relevant informasjon og klikk fortsett.</w:t>
      </w:r>
      <w:r w:rsidR="004D1F36">
        <w:t xml:space="preserve"> Det er viktig at du fyller ut alle punktene så godt som mulig.</w:t>
      </w:r>
      <w:r w:rsidR="001F25BE">
        <w:t xml:space="preserve"> Dersom du i ettertid skulle ha behov for å endre informasjonen du har lagt inn som </w:t>
      </w:r>
      <w:proofErr w:type="spellStart"/>
      <w:r w:rsidR="001F25BE">
        <w:t>f.eks</w:t>
      </w:r>
      <w:proofErr w:type="spellEnd"/>
      <w:r w:rsidR="001F25BE">
        <w:t xml:space="preserve"> </w:t>
      </w:r>
      <w:proofErr w:type="spellStart"/>
      <w:r w:rsidR="001F25BE">
        <w:t>romkamerat</w:t>
      </w:r>
      <w:proofErr w:type="spellEnd"/>
      <w:r w:rsidR="001F25BE">
        <w:t xml:space="preserve"> ønske eller beltefarge, så kan du selv logge inn på din profil på </w:t>
      </w:r>
      <w:proofErr w:type="spellStart"/>
      <w:r w:rsidR="001F25BE">
        <w:t>Check</w:t>
      </w:r>
      <w:proofErr w:type="spellEnd"/>
      <w:r w:rsidR="001F25BE">
        <w:t xml:space="preserve"> in og gjøre dette.</w:t>
      </w:r>
    </w:p>
    <w:p w:rsidR="00EF4297" w:rsidRDefault="00EF4297" w:rsidP="00EF4297">
      <w:r>
        <w:rPr>
          <w:noProof/>
          <w:lang w:eastAsia="nb-NO"/>
        </w:rPr>
        <w:drawing>
          <wp:inline distT="0" distB="0" distL="0" distR="0">
            <wp:extent cx="2266950" cy="2929458"/>
            <wp:effectExtent l="1905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847" cy="293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97" w:rsidRDefault="00EF4297" w:rsidP="00EF4297">
      <w:r>
        <w:rPr>
          <w:noProof/>
          <w:lang w:eastAsia="nb-NO"/>
        </w:rPr>
        <w:drawing>
          <wp:inline distT="0" distB="0" distL="0" distR="0">
            <wp:extent cx="2266950" cy="1009345"/>
            <wp:effectExtent l="19050" t="0" r="0" b="0"/>
            <wp:docPr id="3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23" cy="100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97" w:rsidRDefault="00EF4297" w:rsidP="00EF4297"/>
    <w:p w:rsidR="00EF4297" w:rsidRDefault="00EF4297" w:rsidP="00EF4297"/>
    <w:p w:rsidR="00EF4297" w:rsidRDefault="00EF4297" w:rsidP="00EF4297"/>
    <w:p w:rsidR="00EF4297" w:rsidRDefault="00EF4297" w:rsidP="00EF4297"/>
    <w:p w:rsidR="00EF4297" w:rsidRDefault="00EF4297" w:rsidP="00EF4297">
      <w:pPr>
        <w:pStyle w:val="Listeavsnitt"/>
        <w:numPr>
          <w:ilvl w:val="0"/>
          <w:numId w:val="4"/>
        </w:numPr>
      </w:pPr>
      <w:r>
        <w:t xml:space="preserve">Kontroller at all informasjon er korrekt. Nå kan du velge om du skal melde på flere deltagere eller gå videre. I dette tilfellet ville det vært naturlig å velge ”Legg til deltager” og meldt på Pappa Pappasen på alternativ </w:t>
      </w:r>
      <w:r w:rsidR="007B6852">
        <w:t>C. For å legge til deltager, se punkt 4-6. Vi velger nå å klikke ”Fortsett”.</w:t>
      </w:r>
    </w:p>
    <w:p w:rsidR="007B6852" w:rsidRDefault="007B6852" w:rsidP="007B6852">
      <w:r>
        <w:rPr>
          <w:noProof/>
          <w:lang w:eastAsia="nb-NO"/>
        </w:rPr>
        <w:drawing>
          <wp:inline distT="0" distB="0" distL="0" distR="0">
            <wp:extent cx="2613792" cy="3532591"/>
            <wp:effectExtent l="1905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10" cy="353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52" w:rsidRDefault="007B6852" w:rsidP="007B6852"/>
    <w:p w:rsidR="007B6852" w:rsidRDefault="007B6852" w:rsidP="007B6852"/>
    <w:p w:rsidR="007B6852" w:rsidRDefault="007B6852" w:rsidP="007B6852"/>
    <w:p w:rsidR="007B6852" w:rsidRDefault="007B6852" w:rsidP="007B6852"/>
    <w:p w:rsidR="007B6852" w:rsidRDefault="007B6852" w:rsidP="007B6852"/>
    <w:p w:rsidR="007B6852" w:rsidRDefault="007B6852" w:rsidP="007B6852"/>
    <w:p w:rsidR="007B6852" w:rsidRDefault="007B6852" w:rsidP="007B6852"/>
    <w:p w:rsidR="007B6852" w:rsidRDefault="007B6852" w:rsidP="007B6852"/>
    <w:p w:rsidR="007B6852" w:rsidRDefault="007B6852" w:rsidP="007B6852"/>
    <w:p w:rsidR="007B6852" w:rsidRDefault="007B6852" w:rsidP="007B6852"/>
    <w:p w:rsidR="007B6852" w:rsidRDefault="007B6852" w:rsidP="007B6852"/>
    <w:p w:rsidR="007B6852" w:rsidRDefault="007B6852" w:rsidP="007B6852"/>
    <w:p w:rsidR="007B6852" w:rsidRDefault="007B6852" w:rsidP="007B6852"/>
    <w:p w:rsidR="007B6852" w:rsidRDefault="007B6852" w:rsidP="007B6852"/>
    <w:p w:rsidR="007B6852" w:rsidRDefault="007B6852" w:rsidP="007B6852">
      <w:pPr>
        <w:pStyle w:val="Listeavsnitt"/>
        <w:numPr>
          <w:ilvl w:val="0"/>
          <w:numId w:val="4"/>
        </w:numPr>
        <w:ind w:left="0" w:firstLine="0"/>
      </w:pPr>
      <w:r>
        <w:t>Du ser nå et sammendrag og kan velge betalingsform. Velg den betalingsformen som passer deg og bekreft bestillingen.</w:t>
      </w:r>
    </w:p>
    <w:p w:rsidR="00EF4297" w:rsidRPr="006678BA" w:rsidRDefault="007B6852" w:rsidP="00EF4297">
      <w:r>
        <w:rPr>
          <w:noProof/>
          <w:lang w:eastAsia="nb-NO"/>
        </w:rPr>
        <w:drawing>
          <wp:inline distT="0" distB="0" distL="0" distR="0">
            <wp:extent cx="3331366" cy="2790496"/>
            <wp:effectExtent l="19050" t="0" r="2384" b="0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80" cy="279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2901752" cy="3578772"/>
            <wp:effectExtent l="19050" t="0" r="0" b="0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520" cy="357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297" w:rsidRPr="006678BA" w:rsidSect="00EF3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37EF"/>
    <w:multiLevelType w:val="hybridMultilevel"/>
    <w:tmpl w:val="57FE27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023C"/>
    <w:multiLevelType w:val="hybridMultilevel"/>
    <w:tmpl w:val="B9EE82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5EC6"/>
    <w:multiLevelType w:val="hybridMultilevel"/>
    <w:tmpl w:val="58288C2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8B7E80"/>
    <w:multiLevelType w:val="hybridMultilevel"/>
    <w:tmpl w:val="B73890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678BA"/>
    <w:rsid w:val="001F25BE"/>
    <w:rsid w:val="004D1F36"/>
    <w:rsid w:val="006678BA"/>
    <w:rsid w:val="007B6852"/>
    <w:rsid w:val="00AD4384"/>
    <w:rsid w:val="00C56B86"/>
    <w:rsid w:val="00EF31E1"/>
    <w:rsid w:val="00EF4297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E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67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67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6678B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678B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6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7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checkin.no/event/15234/taekwon-do-sommerleir-2018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Bjarvin</dc:creator>
  <cp:lastModifiedBy>Andrea Bjarvin</cp:lastModifiedBy>
  <cp:revision>5</cp:revision>
  <dcterms:created xsi:type="dcterms:W3CDTF">2017-12-06T21:06:00Z</dcterms:created>
  <dcterms:modified xsi:type="dcterms:W3CDTF">2017-12-06T22:01:00Z</dcterms:modified>
</cp:coreProperties>
</file>